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AB7E" w14:textId="483FAF50" w:rsidR="007669FC" w:rsidRPr="00DE7EB1" w:rsidRDefault="00DE7EB1" w:rsidP="00436B00">
      <w:pPr>
        <w:bidi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</w:pPr>
      <w:r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>Ana Başlık</w:t>
      </w:r>
    </w:p>
    <w:p w14:paraId="7EFEEEEA" w14:textId="19DE7775" w:rsidR="007669FC" w:rsidRPr="00DE7EB1" w:rsidRDefault="007669FC" w:rsidP="00436B00">
      <w:pPr>
        <w:bidi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</w:pPr>
      <w:r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 xml:space="preserve">(Türkçe başlık Times New Roman </w:t>
      </w:r>
      <w:r w:rsidR="002D578C"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>1</w:t>
      </w:r>
      <w:r w:rsid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>4</w:t>
      </w:r>
      <w:r w:rsidR="002D578C"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 xml:space="preserve"> punto </w:t>
      </w:r>
      <w:r w:rsidR="00436B00"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>Kalın</w:t>
      </w:r>
      <w:r w:rsidRPr="00DE7EB1">
        <w:rPr>
          <w:rFonts w:ascii="Times New Roman" w:eastAsia="Times New Roman" w:hAnsi="Times New Roman" w:cs="Times New Roman"/>
          <w:b/>
          <w:sz w:val="28"/>
          <w:szCs w:val="28"/>
          <w:lang w:val="tr-TR" w:eastAsia="tr-TR"/>
        </w:rPr>
        <w:t>)</w:t>
      </w:r>
    </w:p>
    <w:p w14:paraId="5540C366" w14:textId="77777777" w:rsidR="008C2B1D" w:rsidRPr="00F11584" w:rsidRDefault="008C2B1D" w:rsidP="00436B00">
      <w:pPr>
        <w:bidi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257B2A6" w14:textId="0EC9416C" w:rsidR="00DE7EB1" w:rsidRPr="00675290" w:rsidRDefault="000D0BC3" w:rsidP="00DE7EB1">
      <w:pPr>
        <w:widowControl w:val="0"/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5290">
        <w:rPr>
          <w:rFonts w:ascii="Times New Roman" w:hAnsi="Times New Roman" w:cs="Times New Roman"/>
          <w:b/>
          <w:sz w:val="24"/>
          <w:szCs w:val="24"/>
        </w:rPr>
        <w:t>Yazar</w:t>
      </w:r>
      <w:r w:rsidR="007669FC" w:rsidRPr="006752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EB1" w:rsidRPr="00675290">
        <w:rPr>
          <w:rFonts w:ascii="Times New Roman" w:hAnsi="Times New Roman" w:cs="Times New Roman"/>
          <w:b/>
          <w:sz w:val="24"/>
          <w:szCs w:val="24"/>
        </w:rPr>
        <w:t>İ</w:t>
      </w:r>
      <w:r w:rsidR="007669FC" w:rsidRPr="00675290">
        <w:rPr>
          <w:rFonts w:ascii="Times New Roman" w:hAnsi="Times New Roman" w:cs="Times New Roman"/>
          <w:b/>
          <w:sz w:val="24"/>
          <w:szCs w:val="24"/>
        </w:rPr>
        <w:t>smi</w:t>
      </w:r>
      <w:proofErr w:type="spellEnd"/>
      <w:r w:rsidRPr="00675290">
        <w:rPr>
          <w:rFonts w:ascii="Times New Roman" w:hAnsi="Times New Roman" w:cs="Times New Roman"/>
          <w:b/>
          <w:sz w:val="24"/>
          <w:szCs w:val="24"/>
        </w:rPr>
        <w:t xml:space="preserve"> SOYİSMİ</w:t>
      </w:r>
      <w:r w:rsidR="00DE7EB1" w:rsidRPr="00675290">
        <w:rPr>
          <w:rStyle w:val="DipnotBavurusu"/>
          <w:rFonts w:ascii="Times New Roman" w:hAnsi="Times New Roman" w:cs="Times New Roman"/>
          <w:b/>
          <w:sz w:val="24"/>
          <w:szCs w:val="24"/>
          <w:rtl/>
        </w:rPr>
        <w:footnoteReference w:customMarkFollows="1" w:id="1"/>
        <w:sym w:font="Symbol" w:char="F02A"/>
      </w:r>
    </w:p>
    <w:p w14:paraId="152087D0" w14:textId="3C02BADC" w:rsidR="007669FC" w:rsidRPr="00796D32" w:rsidRDefault="000D0BC3" w:rsidP="00675290">
      <w:pPr>
        <w:widowControl w:val="0"/>
        <w:bidi w:val="0"/>
        <w:spacing w:after="0" w:line="240" w:lineRule="auto"/>
        <w:jc w:val="right"/>
        <w:rPr>
          <w:rFonts w:ascii="Times New Roman" w:hAnsi="Times New Roman" w:cs="Times New Roman"/>
          <w:b/>
          <w:lang w:val="tr-TR"/>
        </w:rPr>
      </w:pPr>
      <w:r w:rsidRPr="00796D32">
        <w:rPr>
          <w:rFonts w:ascii="Times New Roman" w:hAnsi="Times New Roman" w:cs="Times New Roman"/>
          <w:b/>
        </w:rPr>
        <w:t xml:space="preserve">(Times New Roman </w:t>
      </w:r>
      <w:r w:rsidR="0016669C" w:rsidRPr="00796D32">
        <w:rPr>
          <w:rFonts w:ascii="Times New Roman" w:hAnsi="Times New Roman" w:cs="Times New Roman"/>
          <w:b/>
        </w:rPr>
        <w:t>1</w:t>
      </w:r>
      <w:r w:rsidR="00675290">
        <w:rPr>
          <w:rFonts w:ascii="Times New Roman" w:hAnsi="Times New Roman" w:cs="Times New Roman"/>
          <w:b/>
        </w:rPr>
        <w:t>2</w:t>
      </w:r>
      <w:r w:rsidR="007669FC" w:rsidRPr="00796D32">
        <w:rPr>
          <w:rFonts w:ascii="Times New Roman" w:hAnsi="Times New Roman" w:cs="Times New Roman"/>
          <w:b/>
        </w:rPr>
        <w:t xml:space="preserve"> </w:t>
      </w:r>
      <w:r w:rsidR="00C00E3A" w:rsidRPr="00796D32">
        <w:rPr>
          <w:rFonts w:ascii="Times New Roman" w:hAnsi="Times New Roman" w:cs="Times New Roman"/>
          <w:b/>
        </w:rPr>
        <w:t xml:space="preserve">punto </w:t>
      </w:r>
      <w:proofErr w:type="spellStart"/>
      <w:r w:rsidR="00436B00" w:rsidRPr="00796D32">
        <w:rPr>
          <w:rFonts w:ascii="Times New Roman" w:hAnsi="Times New Roman" w:cs="Times New Roman"/>
          <w:b/>
        </w:rPr>
        <w:t>Kalın</w:t>
      </w:r>
      <w:proofErr w:type="spellEnd"/>
      <w:r w:rsidRPr="00796D32">
        <w:rPr>
          <w:rFonts w:ascii="Times New Roman" w:hAnsi="Times New Roman" w:cs="Times New Roman"/>
          <w:b/>
        </w:rPr>
        <w:t>)</w:t>
      </w:r>
    </w:p>
    <w:p w14:paraId="4ACFDE70" w14:textId="77777777" w:rsidR="008C2B1D" w:rsidRPr="008C2B1D" w:rsidRDefault="008C2B1D" w:rsidP="00436B00">
      <w:pPr>
        <w:bidi w:val="0"/>
        <w:spacing w:before="120" w:after="120" w:line="276" w:lineRule="auto"/>
        <w:ind w:firstLine="652"/>
        <w:jc w:val="center"/>
        <w:rPr>
          <w:rFonts w:ascii="Times New Roman" w:hAnsi="Times New Roman" w:cs="Times New Roman"/>
          <w:sz w:val="24"/>
          <w:szCs w:val="24"/>
          <w:rtl/>
          <w:lang w:val="tr-TR"/>
        </w:rPr>
      </w:pPr>
    </w:p>
    <w:p w14:paraId="33E71660" w14:textId="2FE63A88" w:rsidR="007669FC" w:rsidRPr="00675290" w:rsidRDefault="007669FC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Ö</w:t>
      </w:r>
      <w:r w:rsid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Z</w:t>
      </w:r>
      <w:r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r w:rsidR="000D0BC3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(Başlık</w:t>
      </w:r>
      <w:r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 xml:space="preserve"> T</w:t>
      </w:r>
      <w:r w:rsidR="000D0BC3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imes New Roman</w:t>
      </w:r>
      <w:r w:rsidR="008C2B1D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 xml:space="preserve">, </w:t>
      </w:r>
      <w:r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1</w:t>
      </w:r>
      <w:r w:rsidR="006C4961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0</w:t>
      </w:r>
      <w:r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r w:rsidR="00436B00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Kalın</w:t>
      </w:r>
      <w:r w:rsidR="000D0BC3" w:rsidRPr="0067529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tr-TR" w:eastAsia="tr-TR"/>
        </w:rPr>
        <w:t>)</w:t>
      </w:r>
    </w:p>
    <w:p w14:paraId="00DFEDFB" w14:textId="5330420D" w:rsidR="000D0BC3" w:rsidRPr="00675290" w:rsidRDefault="000D0BC3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</w:pP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Roman yazı stilinde iki yana yaslı ve tek paragraf şeklinde yazılmalıdır. 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Roman yazı stilinde iki yana yaslı ve tek paragraf şeklinde yazılmalıdır. 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Roman yazı stilinde iki yana yaslı ve tek paragraf şeklinde yazılmalıdır. 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Roman yazı stilinde iki yana yaslı ve tek paragraf şeklinde yazılmalıdır. 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Roman yazı stilinde iki yana yaslı ve tek paragraf şeklinde yazılmalıdır. Özet metni 150 kelimeyi geçmemeli ve tüm metin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olarak Times New </w:t>
      </w:r>
      <w:r w:rsidRPr="0067529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Roman yazı stilinde iki yana yaslı ve tek paragraf şeklinde yazılmalıdır. </w:t>
      </w:r>
    </w:p>
    <w:p w14:paraId="4455B3A5" w14:textId="365EF9A7" w:rsidR="007669FC" w:rsidRPr="00675290" w:rsidRDefault="007669FC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tr-TR" w:eastAsia="tr-TR"/>
        </w:rPr>
        <w:t>Anahtar Kelimeler</w:t>
      </w:r>
      <w:r w:rsidR="000D0BC3" w:rsidRPr="0067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: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(</w:t>
      </w:r>
      <w:r w:rsidR="000D0BC3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Başlık </w:t>
      </w:r>
      <w:r w:rsid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12</w:t>
      </w:r>
      <w:r w:rsidR="000D0BC3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kalın</w:t>
      </w:r>
      <w:r w:rsidR="000D0BC3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, </w:t>
      </w:r>
      <w:r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Kelimelerin kendisi 1</w:t>
      </w:r>
      <w:r w:rsid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="008C2B1D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italik)</w:t>
      </w:r>
      <w:r w:rsidR="002E12D9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</w:t>
      </w:r>
      <w:r w:rsidR="002E12D9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tr-TR" w:eastAsia="tr-TR"/>
        </w:rPr>
        <w:t>Kavram 1 bilim dalı adı olmalı</w:t>
      </w:r>
      <w:r w:rsidR="002E12D9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, Kavram 2, Kavram 3, Kavram 4, Kavram 5</w:t>
      </w:r>
      <w:r w:rsidR="008C2B1D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.</w:t>
      </w:r>
    </w:p>
    <w:p w14:paraId="26D99683" w14:textId="77777777" w:rsidR="007669FC" w:rsidRPr="00675290" w:rsidRDefault="007669FC" w:rsidP="00675290">
      <w:pPr>
        <w:bidi w:val="0"/>
        <w:spacing w:before="120" w:after="120" w:line="23" w:lineRule="atLeast"/>
        <w:ind w:firstLine="709"/>
        <w:jc w:val="both"/>
        <w:rPr>
          <w:rFonts w:ascii="Traditional Arabic" w:hAnsi="Traditional Arabic" w:cs="Traditional Arabic"/>
          <w:sz w:val="24"/>
          <w:szCs w:val="24"/>
          <w:lang w:val="tr-TR"/>
        </w:rPr>
      </w:pPr>
    </w:p>
    <w:p w14:paraId="61433F8B" w14:textId="7CE0863C" w:rsidR="00675290" w:rsidRPr="00BA3EE6" w:rsidRDefault="00675290" w:rsidP="00675290">
      <w:pPr>
        <w:bidi w:val="0"/>
        <w:spacing w:before="120" w:after="120" w:line="23" w:lineRule="atLeast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tr-TR"/>
        </w:rPr>
      </w:pPr>
      <w:r w:rsidRPr="00BA3EE6">
        <w:rPr>
          <w:rFonts w:asciiTheme="majorBidi" w:hAnsiTheme="majorBidi" w:cstheme="majorBidi"/>
          <w:b/>
          <w:bCs/>
          <w:sz w:val="28"/>
          <w:szCs w:val="28"/>
          <w:lang w:val="tr-TR"/>
        </w:rPr>
        <w:t>İngilizce Başlık</w:t>
      </w:r>
    </w:p>
    <w:p w14:paraId="537F2823" w14:textId="3EF8F4CB" w:rsidR="007669FC" w:rsidRDefault="008C2B1D" w:rsidP="00675290">
      <w:pPr>
        <w:bidi w:val="0"/>
        <w:spacing w:before="120" w:after="12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675290">
        <w:rPr>
          <w:rFonts w:asciiTheme="majorBidi" w:hAnsiTheme="majorBidi" w:cstheme="majorBidi"/>
          <w:b/>
          <w:bCs/>
          <w:sz w:val="24"/>
          <w:szCs w:val="24"/>
          <w:lang w:val="tr-TR"/>
        </w:rPr>
        <w:t>(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İngilizce </w:t>
      </w:r>
      <w:r w:rsidR="0037752E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B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aşlık</w:t>
      </w:r>
      <w:r w:rsidR="002D578C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  <w:r w:rsidR="00C00E3A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Büyük harf, 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1</w:t>
      </w:r>
      <w:r w:rsidR="00BA3EE6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4</w:t>
      </w:r>
      <w:r w:rsidR="002D578C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punto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  <w:r w:rsidR="00436B00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Kalın</w:t>
      </w:r>
      <w:r w:rsidR="002D578C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ve iki yana yaslı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)</w:t>
      </w:r>
    </w:p>
    <w:p w14:paraId="3152DE8B" w14:textId="77777777" w:rsidR="00BA3EE6" w:rsidRPr="00675290" w:rsidRDefault="00BA3EE6" w:rsidP="00BA3EE6">
      <w:pPr>
        <w:bidi w:val="0"/>
        <w:spacing w:before="120" w:after="120" w:line="23" w:lineRule="atLeast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033A5F3" w14:textId="485EE03F" w:rsidR="007669FC" w:rsidRPr="00675290" w:rsidRDefault="00BA3EE6" w:rsidP="00675290">
      <w:pPr>
        <w:widowControl w:val="0"/>
        <w:bidi w:val="0"/>
        <w:spacing w:before="120" w:after="12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752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ABSTRACT </w:t>
      </w:r>
      <w:r w:rsidR="002C7028" w:rsidRPr="00675290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proofErr w:type="spellStart"/>
      <w:r w:rsidR="002D578C" w:rsidRPr="00675290">
        <w:rPr>
          <w:rFonts w:ascii="Times New Roman" w:hAnsi="Times New Roman" w:cs="Times New Roman"/>
          <w:b/>
          <w:sz w:val="24"/>
          <w:szCs w:val="24"/>
          <w:lang w:val="tr-TR"/>
        </w:rPr>
        <w:t>Abstract</w:t>
      </w:r>
      <w:proofErr w:type="spellEnd"/>
      <w:r w:rsidR="002C7028" w:rsidRPr="006752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1</w:t>
      </w:r>
      <w:r w:rsidR="00675290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2C7028" w:rsidRPr="006752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D578C" w:rsidRPr="006752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punto </w:t>
      </w:r>
      <w:r w:rsidR="00436B00" w:rsidRPr="00675290">
        <w:rPr>
          <w:rFonts w:ascii="Times New Roman" w:hAnsi="Times New Roman" w:cs="Times New Roman"/>
          <w:b/>
          <w:sz w:val="24"/>
          <w:szCs w:val="24"/>
          <w:lang w:val="tr-TR"/>
        </w:rPr>
        <w:t>Kalın</w:t>
      </w:r>
      <w:r w:rsidR="002C7028" w:rsidRPr="00675290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4705B67C" w14:textId="10BDCB1C" w:rsidR="002D578C" w:rsidRPr="00675290" w:rsidRDefault="002D578C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lastRenderedPageBreak/>
        <w:t>İngilizce özet kısmı 150 kelimeyi geçmemeli, 1</w:t>
      </w:r>
      <w:r w:rsid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punto ve iki yana yaslı olmalıdır.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</w:t>
      </w:r>
      <w:r w:rsidR="00796D32"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1</w:t>
      </w:r>
      <w:r w:rsidR="006C4961"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0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12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İngilizce özet kısmı 150 kelimeyi geçmemeli, 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</w:t>
      </w:r>
      <w:r w:rsidR="00DD15C7"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1</w:t>
      </w:r>
      <w:r w:rsid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>2</w:t>
      </w:r>
      <w:r w:rsidR="00DD15C7" w:rsidRPr="00675290">
        <w:rPr>
          <w:rFonts w:ascii="Times New Roman" w:eastAsia="Times New Roman" w:hAnsi="Times New Roman" w:cs="Times New Roman"/>
          <w:color w:val="212529"/>
          <w:sz w:val="24"/>
          <w:szCs w:val="24"/>
          <w:lang w:val="tr-TR" w:eastAsia="tr-TR"/>
        </w:rPr>
        <w:t xml:space="preserve"> punto ve iki yana yaslı olmalıdır. </w:t>
      </w:r>
    </w:p>
    <w:p w14:paraId="123059C5" w14:textId="4321CF61" w:rsidR="00DD15C7" w:rsidRPr="00675290" w:rsidRDefault="002D578C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</w:pPr>
      <w:proofErr w:type="spellStart"/>
      <w:r w:rsidRPr="0067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tr-TR" w:eastAsia="tr-TR"/>
        </w:rPr>
        <w:t>Keywords</w:t>
      </w:r>
      <w:proofErr w:type="spellEnd"/>
      <w:r w:rsidRPr="00675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: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(</w:t>
      </w: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Başlık 1</w:t>
      </w:r>
      <w:r w:rsidR="00E274CA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0</w:t>
      </w: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kalın</w:t>
      </w:r>
      <w:r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, Kelimelerin kendisi 1</w:t>
      </w:r>
      <w:r w:rsidR="00E274CA"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0</w:t>
      </w:r>
      <w:r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italik) </w:t>
      </w:r>
      <w:r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tr-TR" w:eastAsia="tr-TR"/>
        </w:rPr>
        <w:t>Kavram 1 bilim dalı adı olmalı</w:t>
      </w:r>
      <w:r w:rsidRPr="00675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  <w:t>, Kavram 2, Kavram 3, Kavram 4, Kavram 5.</w:t>
      </w:r>
    </w:p>
    <w:p w14:paraId="477B908D" w14:textId="77777777" w:rsidR="00C00E3A" w:rsidRPr="00675290" w:rsidRDefault="00C00E3A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</w:p>
    <w:p w14:paraId="26A41E0A" w14:textId="2D3B2E2F" w:rsidR="00DD15C7" w:rsidRPr="00675290" w:rsidRDefault="00DD15C7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Giriş (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İlk harf büyük, 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1</w:t>
      </w:r>
      <w:r w:rsid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2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punto Kalın, </w:t>
      </w:r>
      <w:r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numaralandırma yok)</w:t>
      </w:r>
    </w:p>
    <w:p w14:paraId="32D7C5BE" w14:textId="54651535" w:rsidR="00436B00" w:rsidRPr="00675290" w:rsidRDefault="00436B00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Alt başlıklar 1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kalın ve numaralandırılarak yazılmalı; metin kısmı 1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Times New roman yazı stilinde olmalıdır. Makaleler tek sütun ve iki yana yaslı olacak şekilde; girinti değeri ilk satır 1,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5,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paragraf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aralık değ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eri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sonra 6 </w:t>
      </w:r>
      <w:proofErr w:type="spellStart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nk</w:t>
      </w:r>
      <w:proofErr w:type="spellEnd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, satır aralığı değeri 1,15 olmalıdır. İlk bölümün alt başlığı anahtar kelimelerden sonra bir satır boşluk bırakarak başlamalı ve bunu takip eden metin paragraflarında boşluk olmamalıdır. </w:t>
      </w:r>
    </w:p>
    <w:p w14:paraId="2A995239" w14:textId="275594DD" w:rsidR="00DD15C7" w:rsidRPr="00675290" w:rsidRDefault="00DD15C7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1. Alt Başlık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(İlk harf büyük, 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1</w:t>
      </w:r>
      <w:r w:rsid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2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punto Kalın, numaralandırma var)</w:t>
      </w:r>
    </w:p>
    <w:p w14:paraId="3801A9B1" w14:textId="5CC01AEC" w:rsidR="00436B00" w:rsidRPr="00675290" w:rsidRDefault="00436B00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Alt başlıklar 1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kalın ve numaralandırılarak yazılmalı; metin kısmı 1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Times New roman yazı stilinde olmalıdır. Makaleler tek sütun ve iki yana yaslı olacak şekilde; girinti değeri ilk satır 1,</w:t>
      </w:r>
      <w:r w:rsid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5, aralık</w:t>
      </w:r>
      <w:r w:rsidRPr="00675290">
        <w:rPr>
          <w:rStyle w:val="DipnotBavurusu"/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footnoteReference w:id="2"/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değeri sonra 6 </w:t>
      </w:r>
      <w:proofErr w:type="spellStart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nk</w:t>
      </w:r>
      <w:proofErr w:type="spellEnd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, </w:t>
      </w:r>
      <w:r w:rsidR="00E47DC7"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satır aralığı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değeri 1,15 olmalıdır. İlk bölümün alt başlığı anahtar kelimelerden sonra bir satır boşluk bırakarak başlamalı ve bunu takip eden metin paragraflarında boşluk olmamalıdır. </w:t>
      </w:r>
    </w:p>
    <w:p w14:paraId="4DF6BF0C" w14:textId="661D0F61" w:rsidR="00DD15C7" w:rsidRPr="00675290" w:rsidRDefault="00E274CA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lastRenderedPageBreak/>
        <w:t>1</w:t>
      </w:r>
      <w:r w:rsidR="00DD15C7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.</w:t>
      </w: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1.</w:t>
      </w:r>
      <w:r w:rsidR="00DD15C7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Alt Başlık 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(İlk harf büyük, 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1</w:t>
      </w:r>
      <w:r w:rsidR="00BA3EE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2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punto Kalın, numaralandırma var)</w:t>
      </w:r>
    </w:p>
    <w:p w14:paraId="1AC9C6B8" w14:textId="0D355976" w:rsidR="00436B00" w:rsidRPr="00675290" w:rsidRDefault="00436B00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Alt başlıklar</w:t>
      </w:r>
      <w:r w:rsidR="00C00E3A" w:rsidRPr="00675290">
        <w:rPr>
          <w:rStyle w:val="DipnotBavurusu"/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footnoteReference w:id="3"/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kalın ve numaralandırılarak yazılmalı; metin kısmı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Times New roman yazı stilinde olmalıdır. Makaleler tek sütun ve iki yana yaslı olacak şekilde; girinti değeri ilk satır 1,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5, aralık değeri sonra 6 </w:t>
      </w:r>
      <w:proofErr w:type="spellStart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nk</w:t>
      </w:r>
      <w:proofErr w:type="spellEnd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, </w:t>
      </w:r>
      <w:r w:rsidR="00E47DC7"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satır aralığı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değeri 1,15 olmalıdır. İlk bölümün alt başlığı anahtar kelimelerden sonra bir satır boşluk bırakarak başlamalı ve bunu takip eden metin paragraflarında boşluk olmamalıdır. </w:t>
      </w:r>
    </w:p>
    <w:p w14:paraId="031D2E79" w14:textId="1E67723E" w:rsidR="00436B00" w:rsidRPr="00675290" w:rsidRDefault="00DD15C7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Sonuç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(İlk harf büyük, 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1</w:t>
      </w:r>
      <w:r w:rsidR="00BA3EE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2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punto Kalın, </w:t>
      </w:r>
      <w:r w:rsidR="00436B00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numaralandırma yok)</w:t>
      </w:r>
    </w:p>
    <w:p w14:paraId="71322A7D" w14:textId="2FD085CA" w:rsidR="00436B00" w:rsidRPr="00675290" w:rsidRDefault="00436B00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Başlık kalın ve </w:t>
      </w:r>
      <w:r w:rsidR="00E274CA"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2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punto Times New Roman yazı stilinde yazılmalıdır. Başlık kalın ve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Times New Roman yazı stilinde yazılmalıdır. Başlık kalın ve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2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Times New Roman yazı stilinde yazılmalıdır.</w:t>
      </w:r>
      <w:r w:rsidRPr="00675290">
        <w:rPr>
          <w:sz w:val="24"/>
          <w:szCs w:val="24"/>
        </w:rPr>
        <w:t xml:space="preserve">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Başlık kalın ve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Times New Roman yazı stilinde yazılmalıdır.</w:t>
      </w:r>
      <w:r w:rsidRPr="00675290">
        <w:rPr>
          <w:sz w:val="24"/>
          <w:szCs w:val="24"/>
        </w:rPr>
        <w:t xml:space="preserve">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Başlık kalın ve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Times New Roman yazı stilinde yazılmalıdır.</w:t>
      </w:r>
      <w:r w:rsidRPr="00675290">
        <w:rPr>
          <w:sz w:val="24"/>
          <w:szCs w:val="24"/>
        </w:rPr>
        <w:t xml:space="preserve"> 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Başlık kalın ve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punto, metin kısmı da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Times New Roman yazı stilinde yazılmalıdır.</w:t>
      </w:r>
    </w:p>
    <w:p w14:paraId="1B08D59F" w14:textId="165A625E" w:rsidR="00436B00" w:rsidRPr="00675290" w:rsidRDefault="00DD15C7" w:rsidP="00675290">
      <w:pPr>
        <w:bidi w:val="0"/>
        <w:spacing w:before="120" w:after="12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Kaynakça </w:t>
      </w:r>
      <w:r w:rsidR="00436B00" w:rsidRPr="006752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(İlk harf büyük, 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1</w:t>
      </w:r>
      <w:r w:rsidR="00BA3EE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2</w:t>
      </w:r>
      <w:r w:rsidR="00436B00" w:rsidRPr="0067529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punto Kalın, </w:t>
      </w:r>
      <w:r w:rsidR="00436B00" w:rsidRPr="0067529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numaralandırma yok)</w:t>
      </w:r>
    </w:p>
    <w:p w14:paraId="4140AB5C" w14:textId="7D7847AD" w:rsidR="00DD15C7" w:rsidRPr="00675290" w:rsidRDefault="00436B00" w:rsidP="00675290">
      <w:pPr>
        <w:bidi w:val="0"/>
        <w:spacing w:after="120" w:line="23" w:lineRule="atLeast"/>
        <w:ind w:left="652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Kaynakça başlığı, 1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ve kalın yazılmalıdır. Bibliyografik kimlikler yazılırken girinti değeri asılı 1,</w:t>
      </w:r>
      <w:r w:rsidR="00BA3E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5; aralık önce 0 sonra 6 </w:t>
      </w:r>
      <w:proofErr w:type="spellStart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nk</w:t>
      </w:r>
      <w:proofErr w:type="spellEnd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, satır aralığı 1,5 satır olmalıdır.</w:t>
      </w:r>
    </w:p>
    <w:p w14:paraId="196DB684" w14:textId="77777777" w:rsidR="00BA3EE6" w:rsidRPr="00675290" w:rsidRDefault="00BA3EE6" w:rsidP="00BA3EE6">
      <w:pPr>
        <w:bidi w:val="0"/>
        <w:spacing w:after="120" w:line="23" w:lineRule="atLeast"/>
        <w:ind w:left="652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Kaynakça başlığı, 1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 punto ve kalın yazılmalıdır. Bibliyografik kimlikler yazılırken girinti değeri asılı 1,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2</w:t>
      </w:r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 xml:space="preserve">5; aralık önce 0 sonra 6 </w:t>
      </w:r>
      <w:proofErr w:type="spellStart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nk</w:t>
      </w:r>
      <w:proofErr w:type="spellEnd"/>
      <w:r w:rsidRPr="00675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  <w:t>, satır aralığı 1,5 satır olmalıdır.</w:t>
      </w:r>
    </w:p>
    <w:p w14:paraId="6AFA9E77" w14:textId="3F788CF0" w:rsidR="00DD15C7" w:rsidRPr="00675290" w:rsidRDefault="00DD15C7" w:rsidP="00675290">
      <w:pPr>
        <w:bidi w:val="0"/>
        <w:spacing w:after="120" w:line="23" w:lineRule="atLeast"/>
        <w:ind w:left="652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</w:p>
    <w:p w14:paraId="408F09BB" w14:textId="77777777" w:rsidR="00675290" w:rsidRPr="00675290" w:rsidRDefault="00675290" w:rsidP="00675290">
      <w:pPr>
        <w:bidi w:val="0"/>
        <w:spacing w:after="120" w:line="23" w:lineRule="atLeast"/>
        <w:ind w:left="652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tr-TR" w:eastAsia="tr-TR"/>
        </w:rPr>
      </w:pPr>
    </w:p>
    <w:sectPr w:rsidR="00675290" w:rsidRPr="00675290" w:rsidSect="00DE7EB1">
      <w:footnotePr>
        <w:numRestart w:val="eachSect"/>
      </w:footnotePr>
      <w:pgSz w:w="9639" w:h="1360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FDD6" w14:textId="77777777" w:rsidR="00A040A2" w:rsidRDefault="00A040A2" w:rsidP="005720D0">
      <w:pPr>
        <w:spacing w:after="0" w:line="240" w:lineRule="auto"/>
      </w:pPr>
      <w:r>
        <w:separator/>
      </w:r>
    </w:p>
  </w:endnote>
  <w:endnote w:type="continuationSeparator" w:id="0">
    <w:p w14:paraId="707D5A98" w14:textId="77777777" w:rsidR="00A040A2" w:rsidRDefault="00A040A2" w:rsidP="0057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28EA" w14:textId="77777777" w:rsidR="00A040A2" w:rsidRDefault="00A040A2" w:rsidP="00DE7EB1">
      <w:pPr>
        <w:spacing w:after="0" w:line="240" w:lineRule="auto"/>
        <w:jc w:val="right"/>
      </w:pPr>
      <w:r>
        <w:separator/>
      </w:r>
    </w:p>
  </w:footnote>
  <w:footnote w:type="continuationSeparator" w:id="0">
    <w:p w14:paraId="62758470" w14:textId="77777777" w:rsidR="00A040A2" w:rsidRDefault="00A040A2" w:rsidP="005720D0">
      <w:pPr>
        <w:spacing w:after="0" w:line="240" w:lineRule="auto"/>
      </w:pPr>
      <w:r>
        <w:continuationSeparator/>
      </w:r>
    </w:p>
  </w:footnote>
  <w:footnote w:id="1">
    <w:p w14:paraId="59DF9789" w14:textId="31D8C256" w:rsidR="00DE7EB1" w:rsidRPr="00675290" w:rsidRDefault="00DE7EB1" w:rsidP="00675290">
      <w:pPr>
        <w:pStyle w:val="DipnotMetni"/>
        <w:bidi w:val="0"/>
        <w:rPr>
          <w:rFonts w:asciiTheme="majorBidi" w:hAnsiTheme="majorBidi" w:cstheme="majorBidi"/>
          <w:lang w:val="tr-TR"/>
        </w:rPr>
      </w:pPr>
      <w:r w:rsidRPr="00675290">
        <w:rPr>
          <w:rStyle w:val="DipnotBavurusu"/>
          <w:rFonts w:asciiTheme="majorBidi" w:hAnsiTheme="majorBidi" w:cstheme="majorBidi"/>
          <w:rtl/>
        </w:rPr>
        <w:sym w:font="Symbol" w:char="F02A"/>
      </w:r>
      <w:r w:rsidRPr="00675290">
        <w:rPr>
          <w:rStyle w:val="DipnotBavurusu"/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Yazarın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görev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yaptığı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kurum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ve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bölüm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bilgileri</w:t>
      </w:r>
      <w:proofErr w:type="spellEnd"/>
      <w:r w:rsidR="00675290" w:rsidRPr="00675290">
        <w:rPr>
          <w:rFonts w:asciiTheme="majorBidi" w:hAnsiTheme="majorBidi" w:cstheme="majorBidi"/>
        </w:rPr>
        <w:t xml:space="preserve">, </w:t>
      </w:r>
      <w:r w:rsidRPr="00675290">
        <w:rPr>
          <w:rFonts w:asciiTheme="majorBidi" w:hAnsiTheme="majorBidi" w:cstheme="majorBidi"/>
        </w:rPr>
        <w:t>E-</w:t>
      </w:r>
      <w:proofErr w:type="spellStart"/>
      <w:r w:rsidRPr="00675290">
        <w:rPr>
          <w:rFonts w:asciiTheme="majorBidi" w:hAnsiTheme="majorBidi" w:cstheme="majorBidi"/>
        </w:rPr>
        <w:t>posta</w:t>
      </w:r>
      <w:proofErr w:type="spellEnd"/>
      <w:r w:rsidRPr="00675290">
        <w:rPr>
          <w:rFonts w:asciiTheme="majorBidi" w:hAnsiTheme="majorBidi" w:cstheme="majorBidi"/>
        </w:rPr>
        <w:t xml:space="preserve"> </w:t>
      </w:r>
      <w:proofErr w:type="spellStart"/>
      <w:r w:rsidRPr="00675290">
        <w:rPr>
          <w:rFonts w:asciiTheme="majorBidi" w:hAnsiTheme="majorBidi" w:cstheme="majorBidi"/>
        </w:rPr>
        <w:t>adresi</w:t>
      </w:r>
      <w:proofErr w:type="spellEnd"/>
      <w:r w:rsidR="00675290" w:rsidRPr="00675290">
        <w:rPr>
          <w:rFonts w:asciiTheme="majorBidi" w:hAnsiTheme="majorBidi" w:cstheme="majorBidi"/>
        </w:rPr>
        <w:t xml:space="preserve">, </w:t>
      </w:r>
      <w:r w:rsidRPr="00675290">
        <w:rPr>
          <w:rFonts w:asciiTheme="majorBidi" w:hAnsiTheme="majorBidi" w:cstheme="majorBidi"/>
        </w:rPr>
        <w:t xml:space="preserve">ORCID </w:t>
      </w:r>
      <w:proofErr w:type="spellStart"/>
      <w:r w:rsidRPr="00675290">
        <w:rPr>
          <w:rFonts w:asciiTheme="majorBidi" w:hAnsiTheme="majorBidi" w:cstheme="majorBidi"/>
        </w:rPr>
        <w:t>Numarası</w:t>
      </w:r>
      <w:proofErr w:type="spellEnd"/>
      <w:r w:rsidRPr="00675290">
        <w:rPr>
          <w:rFonts w:asciiTheme="majorBidi" w:hAnsiTheme="majorBidi" w:cstheme="majorBidi"/>
        </w:rPr>
        <w:t xml:space="preserve"> (Times New Roman 1</w:t>
      </w:r>
      <w:r w:rsidR="00675290">
        <w:rPr>
          <w:rFonts w:asciiTheme="majorBidi" w:hAnsiTheme="majorBidi" w:cstheme="majorBidi"/>
        </w:rPr>
        <w:t>2</w:t>
      </w:r>
      <w:r w:rsidRPr="00675290">
        <w:rPr>
          <w:rFonts w:asciiTheme="majorBidi" w:hAnsiTheme="majorBidi" w:cstheme="majorBidi"/>
        </w:rPr>
        <w:t>)</w:t>
      </w:r>
      <w:r w:rsidRPr="00675290">
        <w:rPr>
          <w:rFonts w:asciiTheme="majorBidi" w:hAnsiTheme="majorBidi" w:cstheme="majorBidi"/>
          <w:rtl/>
        </w:rPr>
        <w:t xml:space="preserve"> </w:t>
      </w:r>
    </w:p>
  </w:footnote>
  <w:footnote w:id="2">
    <w:p w14:paraId="0F69A572" w14:textId="0B51D0B3" w:rsidR="00C00E3A" w:rsidRPr="00C00E3A" w:rsidRDefault="00436B00" w:rsidP="00C00E3A">
      <w:pPr>
        <w:pStyle w:val="DipnotMetni"/>
        <w:bidi w:val="0"/>
        <w:jc w:val="both"/>
        <w:rPr>
          <w:rFonts w:ascii="Times New Roman" w:hAnsi="Times New Roman" w:cs="Times New Roman"/>
          <w:lang w:val="tr-TR"/>
        </w:rPr>
      </w:pPr>
      <w:r>
        <w:rPr>
          <w:rStyle w:val="DipnotBavurusu"/>
        </w:rPr>
        <w:footnoteRef/>
      </w:r>
      <w:r>
        <w:rPr>
          <w:rtl/>
        </w:rPr>
        <w:t xml:space="preserve"> </w:t>
      </w:r>
      <w:r w:rsidR="00C00E3A">
        <w:rPr>
          <w:lang w:val="tr-TR"/>
        </w:rPr>
        <w:t xml:space="preserve"> </w:t>
      </w:r>
      <w:r w:rsidR="00C00E3A" w:rsidRPr="00C00E3A">
        <w:rPr>
          <w:rFonts w:ascii="Times New Roman" w:hAnsi="Times New Roman" w:cs="Times New Roman"/>
          <w:lang w:val="tr-TR"/>
        </w:rPr>
        <w:t xml:space="preserve">Dipnotlar, sayıdan sonra bir boşluk bırakılarak Times New Roman yazı stiliyle </w:t>
      </w:r>
      <w:r w:rsidR="00675290">
        <w:rPr>
          <w:rFonts w:ascii="Times New Roman" w:hAnsi="Times New Roman" w:cs="Times New Roman"/>
          <w:lang w:val="tr-TR"/>
        </w:rPr>
        <w:t>10</w:t>
      </w:r>
      <w:r w:rsidR="00C00E3A" w:rsidRPr="00C00E3A">
        <w:rPr>
          <w:rFonts w:ascii="Times New Roman" w:hAnsi="Times New Roman" w:cs="Times New Roman"/>
          <w:lang w:val="tr-TR"/>
        </w:rPr>
        <w:t xml:space="preserve"> punto ve iki yana yaslı olarak yazılmalıdır.</w:t>
      </w:r>
    </w:p>
  </w:footnote>
  <w:footnote w:id="3">
    <w:p w14:paraId="33F2F0E3" w14:textId="158EC6BC" w:rsidR="00C00E3A" w:rsidRPr="00C00E3A" w:rsidRDefault="00C00E3A" w:rsidP="00C00E3A">
      <w:pPr>
        <w:pStyle w:val="DipnotMetni"/>
        <w:bidi w:val="0"/>
        <w:jc w:val="both"/>
        <w:rPr>
          <w:lang w:val="tr-TR"/>
        </w:rPr>
      </w:pPr>
      <w:r>
        <w:rPr>
          <w:rStyle w:val="DipnotBavurusu"/>
        </w:rPr>
        <w:footnoteRef/>
      </w:r>
      <w:r>
        <w:rPr>
          <w:rtl/>
        </w:rPr>
        <w:t xml:space="preserve"> </w:t>
      </w:r>
      <w:r>
        <w:rPr>
          <w:lang w:val="tr-TR"/>
        </w:rPr>
        <w:t xml:space="preserve"> </w:t>
      </w:r>
      <w:r w:rsidRPr="00C00E3A">
        <w:rPr>
          <w:rFonts w:ascii="Times New Roman" w:hAnsi="Times New Roman" w:cs="Times New Roman"/>
          <w:lang w:val="tr-TR"/>
        </w:rPr>
        <w:t xml:space="preserve">Dipnotlar, sayıdan sonra bir boşluk bırakılarak Times New Roman yazı stiliyle </w:t>
      </w:r>
      <w:r w:rsidR="00BA3EE6">
        <w:rPr>
          <w:rFonts w:ascii="Times New Roman" w:hAnsi="Times New Roman" w:cs="Times New Roman"/>
          <w:lang w:val="tr-TR"/>
        </w:rPr>
        <w:t>10</w:t>
      </w:r>
      <w:r w:rsidRPr="00C00E3A">
        <w:rPr>
          <w:rFonts w:ascii="Times New Roman" w:hAnsi="Times New Roman" w:cs="Times New Roman"/>
          <w:lang w:val="tr-TR"/>
        </w:rPr>
        <w:t xml:space="preserve"> punto ve iki yana yaslı olarak yazılmalıdır.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8E1"/>
    <w:multiLevelType w:val="hybridMultilevel"/>
    <w:tmpl w:val="3BCEC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1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18"/>
    <w:rsid w:val="000D0BC3"/>
    <w:rsid w:val="0016669C"/>
    <w:rsid w:val="001A3D30"/>
    <w:rsid w:val="002A51BD"/>
    <w:rsid w:val="002C7028"/>
    <w:rsid w:val="002D106A"/>
    <w:rsid w:val="002D578C"/>
    <w:rsid w:val="002E12D9"/>
    <w:rsid w:val="003148ED"/>
    <w:rsid w:val="0037752E"/>
    <w:rsid w:val="00436B00"/>
    <w:rsid w:val="005720D0"/>
    <w:rsid w:val="006579B8"/>
    <w:rsid w:val="00675290"/>
    <w:rsid w:val="00690A0D"/>
    <w:rsid w:val="006B1951"/>
    <w:rsid w:val="006C4961"/>
    <w:rsid w:val="007511B1"/>
    <w:rsid w:val="007669FC"/>
    <w:rsid w:val="00796D32"/>
    <w:rsid w:val="007A0ADA"/>
    <w:rsid w:val="007A6F18"/>
    <w:rsid w:val="008C2B1D"/>
    <w:rsid w:val="00961022"/>
    <w:rsid w:val="009C4567"/>
    <w:rsid w:val="009D3E5C"/>
    <w:rsid w:val="009F0D4F"/>
    <w:rsid w:val="00A040A2"/>
    <w:rsid w:val="00A85448"/>
    <w:rsid w:val="00AA4B55"/>
    <w:rsid w:val="00B36FBE"/>
    <w:rsid w:val="00BA3EE6"/>
    <w:rsid w:val="00BD4A5C"/>
    <w:rsid w:val="00BE1B06"/>
    <w:rsid w:val="00BF2B8E"/>
    <w:rsid w:val="00C00E3A"/>
    <w:rsid w:val="00CA561A"/>
    <w:rsid w:val="00CB6217"/>
    <w:rsid w:val="00DD15C7"/>
    <w:rsid w:val="00DE7EB1"/>
    <w:rsid w:val="00E05EA2"/>
    <w:rsid w:val="00E274CA"/>
    <w:rsid w:val="00E47DC7"/>
    <w:rsid w:val="00F11584"/>
    <w:rsid w:val="00F31D7C"/>
    <w:rsid w:val="00F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420A"/>
  <w15:chartTrackingRefBased/>
  <w15:docId w15:val="{E10A546A-948B-4F4F-9699-4169E087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FC"/>
    <w:pPr>
      <w:bidi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36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6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69FC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669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69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69FC"/>
    <w:rPr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9FC"/>
    <w:rPr>
      <w:rFonts w:ascii="Segoe UI" w:hAnsi="Segoe UI" w:cs="Segoe UI"/>
      <w:sz w:val="18"/>
      <w:szCs w:val="18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5720D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720D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720D0"/>
    <w:rPr>
      <w:vertAlign w:val="superscript"/>
    </w:rPr>
  </w:style>
  <w:style w:type="paragraph" w:styleId="ListeParagraf">
    <w:name w:val="List Paragraph"/>
    <w:basedOn w:val="Normal"/>
    <w:uiPriority w:val="34"/>
    <w:qFormat/>
    <w:rsid w:val="00F31D7C"/>
    <w:pPr>
      <w:bidi w:val="0"/>
      <w:ind w:left="720"/>
      <w:contextualSpacing/>
    </w:pPr>
    <w:rPr>
      <w:rFonts w:ascii="Calibri" w:eastAsia="Calibri" w:hAnsi="Calibri" w:cs="Arial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36B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436B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36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6B0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436B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36B00"/>
    <w:rPr>
      <w:rFonts w:eastAsiaTheme="minorEastAsia"/>
      <w:color w:val="5A5A5A" w:themeColor="text1" w:themeTint="A5"/>
      <w:spacing w:val="15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6B0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6B00"/>
    <w:rPr>
      <w:lang w:val="en-US"/>
    </w:rPr>
  </w:style>
  <w:style w:type="paragraph" w:styleId="GvdeMetnilkGirintisi">
    <w:name w:val="Body Text First Indent"/>
    <w:basedOn w:val="GvdeMetni"/>
    <w:link w:val="GvdeMetnilkGirintisiChar"/>
    <w:uiPriority w:val="99"/>
    <w:unhideWhenUsed/>
    <w:rsid w:val="00436B00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rsid w:val="00436B00"/>
    <w:rPr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36B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36B00"/>
    <w:rPr>
      <w:lang w:val="en-US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436B00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436B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1289D-3B21-F544-8E20-5E1CBD27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ÜŞENMEZ</dc:creator>
  <cp:keywords/>
  <dc:description/>
  <cp:lastModifiedBy>Mustafa ŞAŞMAZ</cp:lastModifiedBy>
  <cp:revision>10</cp:revision>
  <dcterms:created xsi:type="dcterms:W3CDTF">2024-05-23T15:29:00Z</dcterms:created>
  <dcterms:modified xsi:type="dcterms:W3CDTF">2024-06-13T12:55:00Z</dcterms:modified>
</cp:coreProperties>
</file>